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8887ED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A8316C">
        <w:t>30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261"/>
        <w:gridCol w:w="1277"/>
        <w:gridCol w:w="1966"/>
        <w:gridCol w:w="1464"/>
        <w:gridCol w:w="1415"/>
        <w:gridCol w:w="1066"/>
        <w:gridCol w:w="3843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1156064B" w:rsidR="00AE2E89" w:rsidRDefault="00C175B3" w:rsidP="008F2493">
            <w:r w:rsidRPr="00C175B3">
              <w:t>7f0000006732f842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10AEBD38" w:rsidR="00AE2E89" w:rsidRDefault="00A8316C" w:rsidP="008F2493">
            <w:r>
              <w:t>30</w:t>
            </w:r>
          </w:p>
        </w:tc>
        <w:tc>
          <w:tcPr>
            <w:tcW w:w="1279" w:type="dxa"/>
          </w:tcPr>
          <w:p w14:paraId="32122ADD" w14:textId="4DD38FD4" w:rsidR="00AE2E89" w:rsidRDefault="00AE2E89" w:rsidP="008F2493">
            <w:r>
              <w:t>05</w:t>
            </w:r>
            <w:r w:rsidR="007E0F3A">
              <w:t>7</w:t>
            </w:r>
            <w:r w:rsidR="00194708">
              <w:t>5</w:t>
            </w:r>
          </w:p>
        </w:tc>
        <w:tc>
          <w:tcPr>
            <w:tcW w:w="1938" w:type="dxa"/>
          </w:tcPr>
          <w:p w14:paraId="7E0335ED" w14:textId="27EC1AB6" w:rsidR="00AE2E89" w:rsidRDefault="00C175B3" w:rsidP="008F2493">
            <w:r w:rsidRPr="00C175B3">
              <w:t>59000030c2c66e2d</w:t>
            </w:r>
          </w:p>
        </w:tc>
        <w:tc>
          <w:tcPr>
            <w:tcW w:w="1466" w:type="dxa"/>
          </w:tcPr>
          <w:p w14:paraId="5C38B68A" w14:textId="0F709366" w:rsidR="00AE2E89" w:rsidRDefault="00D2605F" w:rsidP="008F2493">
            <w:r>
              <w:t>50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0FEBE0B0" w14:textId="77777777" w:rsidR="000A0779" w:rsidRDefault="00710ED6" w:rsidP="000A0779">
      <w:pPr>
        <w:spacing w:after="0"/>
      </w:pPr>
      <w:r>
        <w:t>In [3]: print(session.sloAdcReadAll())</w:t>
      </w:r>
    </w:p>
    <w:p w14:paraId="50D81F46" w14:textId="77777777" w:rsidR="006B3534" w:rsidRDefault="006B3534" w:rsidP="006B3534">
      <w:pPr>
        <w:spacing w:after="0"/>
      </w:pPr>
      <w:r>
        <w:t xml:space="preserve">channel  0 P5V_IMON                       1500.4 mA    </w:t>
      </w:r>
    </w:p>
    <w:p w14:paraId="0E34AB5B" w14:textId="77777777" w:rsidR="006B3534" w:rsidRDefault="006B3534" w:rsidP="006B3534">
      <w:pPr>
        <w:spacing w:after="0"/>
      </w:pPr>
      <w:r>
        <w:t xml:space="preserve">channel  1 P3V3A_IMON                     313.31 mA    </w:t>
      </w:r>
    </w:p>
    <w:p w14:paraId="159E7D41" w14:textId="77777777" w:rsidR="006B3534" w:rsidRDefault="006B3534" w:rsidP="006B3534">
      <w:pPr>
        <w:spacing w:after="0"/>
      </w:pPr>
      <w:r>
        <w:t xml:space="preserve">channel  2 P1V8_IMON                      1250.8 mA    </w:t>
      </w:r>
    </w:p>
    <w:p w14:paraId="7C37ED1E" w14:textId="77777777" w:rsidR="006B3534" w:rsidRDefault="006B3534" w:rsidP="006B3534">
      <w:pPr>
        <w:spacing w:after="0"/>
      </w:pPr>
      <w:r>
        <w:t xml:space="preserve">channel  3 P1V8A_IMON                     811.46 mA    </w:t>
      </w:r>
    </w:p>
    <w:p w14:paraId="0890952F" w14:textId="77777777" w:rsidR="006B3534" w:rsidRDefault="006B3534" w:rsidP="006B3534">
      <w:pPr>
        <w:spacing w:after="0"/>
      </w:pPr>
      <w:r>
        <w:t xml:space="preserve">channel  4 P1V35_IMON                     309.76 mA    </w:t>
      </w:r>
    </w:p>
    <w:p w14:paraId="2DB7D42A" w14:textId="77777777" w:rsidR="006B3534" w:rsidRDefault="006B3534" w:rsidP="006B3534">
      <w:pPr>
        <w:spacing w:after="0"/>
      </w:pPr>
      <w:r>
        <w:t xml:space="preserve">channel  5 P1V0_IMON                      721.93 mA    </w:t>
      </w:r>
    </w:p>
    <w:p w14:paraId="0053098E" w14:textId="77777777" w:rsidR="006B3534" w:rsidRDefault="006B3534" w:rsidP="006B3534">
      <w:pPr>
        <w:spacing w:after="0"/>
      </w:pPr>
      <w:r>
        <w:t xml:space="preserve">channel  6 HVVDDSW_IMON                   2.5444 mA    </w:t>
      </w:r>
    </w:p>
    <w:p w14:paraId="0CA24C34" w14:textId="77777777" w:rsidR="006B3534" w:rsidRDefault="006B3534" w:rsidP="006B3534">
      <w:pPr>
        <w:spacing w:after="0"/>
      </w:pPr>
      <w:r>
        <w:t xml:space="preserve">channel  7 HVVDDU_IMON                    2.5635 mA    </w:t>
      </w:r>
    </w:p>
    <w:p w14:paraId="49522289" w14:textId="77777777" w:rsidR="006B3534" w:rsidRDefault="006B3534" w:rsidP="006B3534">
      <w:pPr>
        <w:spacing w:after="0"/>
      </w:pPr>
      <w:r>
        <w:t xml:space="preserve">channel  8 P5V_CAL_IMON                   2.2163 mA    </w:t>
      </w:r>
    </w:p>
    <w:p w14:paraId="6F03BA19" w14:textId="77777777" w:rsidR="006B3534" w:rsidRDefault="006B3534" w:rsidP="006B3534">
      <w:pPr>
        <w:spacing w:after="0"/>
      </w:pPr>
      <w:r>
        <w:t xml:space="preserve">channel  9 P3V3_CAL_IMON                  2.3918 mA    </w:t>
      </w:r>
    </w:p>
    <w:p w14:paraId="7D0747EA" w14:textId="77777777" w:rsidR="006B3534" w:rsidRDefault="006B3534" w:rsidP="006B3534">
      <w:pPr>
        <w:spacing w:after="0"/>
      </w:pPr>
      <w:r>
        <w:t xml:space="preserve">channel 10 P1V8_CAL_IMON                  2.2049 mA    </w:t>
      </w:r>
    </w:p>
    <w:p w14:paraId="1B5EDF82" w14:textId="77777777" w:rsidR="006B3534" w:rsidRDefault="006B3534" w:rsidP="006B3534">
      <w:pPr>
        <w:spacing w:after="0"/>
      </w:pPr>
      <w:r>
        <w:t xml:space="preserve">channel 11 P5V_VMON                       4.9689 V     </w:t>
      </w:r>
    </w:p>
    <w:p w14:paraId="21B14FAD" w14:textId="77777777" w:rsidR="006B3534" w:rsidRDefault="006B3534" w:rsidP="006B3534">
      <w:pPr>
        <w:spacing w:after="0"/>
      </w:pPr>
      <w:r>
        <w:t xml:space="preserve">channel 12 P3V3_VMON                      3.2865 V     </w:t>
      </w:r>
    </w:p>
    <w:p w14:paraId="2A4A6455" w14:textId="77777777" w:rsidR="006B3534" w:rsidRDefault="006B3534" w:rsidP="006B3534">
      <w:pPr>
        <w:spacing w:after="0"/>
      </w:pPr>
      <w:r>
        <w:t xml:space="preserve">channel 13 P1V8_VMON                      1.8194 V     </w:t>
      </w:r>
    </w:p>
    <w:p w14:paraId="02F7EB79" w14:textId="77777777" w:rsidR="006B3534" w:rsidRDefault="006B3534" w:rsidP="006B3534">
      <w:pPr>
        <w:spacing w:after="0"/>
      </w:pPr>
      <w:r>
        <w:t xml:space="preserve">channel 14 P1V35_VMON                     1.3374 V     </w:t>
      </w:r>
    </w:p>
    <w:p w14:paraId="23095BA9" w14:textId="38CDD241" w:rsidR="00710ED6" w:rsidRDefault="006B3534" w:rsidP="006B3534">
      <w:pPr>
        <w:spacing w:after="0"/>
      </w:pPr>
      <w:r>
        <w:t>channel 15 P1V0_VMON                     0.97832 V</w:t>
      </w:r>
    </w:p>
    <w:p w14:paraId="4B07CA39" w14:textId="77777777" w:rsidR="006B3534" w:rsidRDefault="006B3534" w:rsidP="006B3534">
      <w:pPr>
        <w:spacing w:after="0"/>
      </w:pPr>
      <w:bookmarkStart w:id="0" w:name="_GoBack"/>
      <w:bookmarkEnd w:id="0"/>
    </w:p>
    <w:sectPr w:rsidR="006B3534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A0779"/>
    <w:rsid w:val="000B66AB"/>
    <w:rsid w:val="00143E02"/>
    <w:rsid w:val="001944AC"/>
    <w:rsid w:val="00194708"/>
    <w:rsid w:val="001B08EC"/>
    <w:rsid w:val="00233B85"/>
    <w:rsid w:val="00325DEA"/>
    <w:rsid w:val="00361284"/>
    <w:rsid w:val="0037386A"/>
    <w:rsid w:val="003B4AB2"/>
    <w:rsid w:val="005D5E8E"/>
    <w:rsid w:val="00681E92"/>
    <w:rsid w:val="006A244F"/>
    <w:rsid w:val="006A4E10"/>
    <w:rsid w:val="006B3534"/>
    <w:rsid w:val="00710ED6"/>
    <w:rsid w:val="00727DB3"/>
    <w:rsid w:val="007E0F3A"/>
    <w:rsid w:val="00921371"/>
    <w:rsid w:val="00940041"/>
    <w:rsid w:val="009951B3"/>
    <w:rsid w:val="00A8316C"/>
    <w:rsid w:val="00AE2E89"/>
    <w:rsid w:val="00AE385D"/>
    <w:rsid w:val="00B24657"/>
    <w:rsid w:val="00B272E1"/>
    <w:rsid w:val="00B6276D"/>
    <w:rsid w:val="00C175B3"/>
    <w:rsid w:val="00C32433"/>
    <w:rsid w:val="00CF2114"/>
    <w:rsid w:val="00D2605F"/>
    <w:rsid w:val="00DA1B4D"/>
    <w:rsid w:val="00DA1C9C"/>
    <w:rsid w:val="00DE7C9F"/>
    <w:rsid w:val="00DF0FC7"/>
    <w:rsid w:val="00E57169"/>
    <w:rsid w:val="00E8309F"/>
    <w:rsid w:val="00F244F4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7</cp:revision>
  <dcterms:created xsi:type="dcterms:W3CDTF">2023-01-27T09:42:00Z</dcterms:created>
  <dcterms:modified xsi:type="dcterms:W3CDTF">2023-01-27T10:19:00Z</dcterms:modified>
</cp:coreProperties>
</file>